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241276E0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570862">
        <w:rPr>
          <w:lang w:val="es-CO"/>
        </w:rPr>
        <w:t>4</w:t>
      </w:r>
      <w:r>
        <w:rPr>
          <w:lang w:val="es-CO"/>
        </w:rPr>
        <w:t>.</w:t>
      </w:r>
    </w:p>
    <w:p w14:paraId="60120254" w14:textId="77777777" w:rsidR="009A041E" w:rsidRPr="009A041E" w:rsidRDefault="009A041E" w:rsidP="009A041E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9A041E">
        <w:rPr>
          <w:rFonts w:ascii="Arial" w:hAnsi="Arial" w:cs="Arial"/>
          <w:color w:val="000000" w:themeColor="text1"/>
        </w:rPr>
        <w:t>Contribuir al cumplimiento de la meta de los indicadores del proceso GECCL del Centro de Formación. realizando como mínimo 42 evaluaciones de competencias laborales promedio mes en ejecución del</w:t>
      </w:r>
    </w:p>
    <w:p w14:paraId="164429F8" w14:textId="2DF03140" w:rsidR="004B08D4" w:rsidRDefault="009A041E" w:rsidP="009A041E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9A041E">
        <w:rPr>
          <w:rFonts w:ascii="Arial" w:hAnsi="Arial" w:cs="Arial"/>
          <w:color w:val="000000" w:themeColor="text1"/>
        </w:rPr>
        <w:t>contrato.</w:t>
      </w:r>
    </w:p>
    <w:p w14:paraId="40A91F4C" w14:textId="11394E79" w:rsidR="008A5C89" w:rsidRDefault="008A5C89" w:rsidP="009A041E">
      <w:pPr>
        <w:pStyle w:val="Sinespaciado"/>
        <w:jc w:val="both"/>
        <w:rPr>
          <w:rFonts w:cs="Calibri"/>
          <w:lang w:val="es-419"/>
        </w:rPr>
      </w:pPr>
    </w:p>
    <w:p w14:paraId="6A3057BA" w14:textId="40871BFC" w:rsidR="001D78B8" w:rsidRDefault="00265E24" w:rsidP="001D78B8">
      <w:pPr>
        <w:pStyle w:val="Sinespaciado"/>
        <w:jc w:val="both"/>
        <w:rPr>
          <w:rFonts w:cs="Calibri"/>
          <w:lang w:val="es-419"/>
        </w:rPr>
      </w:pPr>
      <w:r w:rsidRPr="00265E24">
        <w:rPr>
          <w:rFonts w:cs="Calibri"/>
          <w:lang w:val="es-419"/>
        </w:rPr>
        <w:t>Se finalizaron 30 evaluaciones del P86 G9 Recaudo Bogotá</w:t>
      </w:r>
      <w:r w:rsidR="001D78B8">
        <w:rPr>
          <w:rFonts w:cs="Calibri"/>
          <w:lang w:val="es-419"/>
        </w:rPr>
        <w:t xml:space="preserve"> (0 retiros voluntarios)</w:t>
      </w:r>
    </w:p>
    <w:p w14:paraId="4C117AEE" w14:textId="77777777" w:rsidR="007C3E25" w:rsidRDefault="007C3E25" w:rsidP="001D78B8">
      <w:pPr>
        <w:pStyle w:val="Sinespaciado"/>
        <w:jc w:val="both"/>
        <w:rPr>
          <w:rFonts w:cs="Calibri"/>
          <w:lang w:val="es-419"/>
        </w:rPr>
      </w:pPr>
    </w:p>
    <w:p w14:paraId="48745C1B" w14:textId="61A7598E" w:rsidR="001D78B8" w:rsidRDefault="001D78B8" w:rsidP="001D78B8">
      <w:pPr>
        <w:pStyle w:val="Sinespaciado"/>
        <w:jc w:val="both"/>
        <w:rPr>
          <w:rFonts w:cs="Calibri"/>
          <w:lang w:val="es-4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E8ED16" wp14:editId="24A8AFF7">
                <wp:simplePos x="0" y="0"/>
                <wp:positionH relativeFrom="column">
                  <wp:posOffset>3962480</wp:posOffset>
                </wp:positionH>
                <wp:positionV relativeFrom="paragraph">
                  <wp:posOffset>2163115</wp:posOffset>
                </wp:positionV>
                <wp:extent cx="908050" cy="838200"/>
                <wp:effectExtent l="0" t="0" r="25400" b="19050"/>
                <wp:wrapNone/>
                <wp:docPr id="962456557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0" cy="8382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E22754" id="Rectángulo: esquinas redondeadas 1" o:spid="_x0000_s1026" style="position:absolute;margin-left:312pt;margin-top:170.3pt;width:71.5pt;height:6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" filled="f" strokecolor="#09101d [484]" strokeweight="1pt">
                <v:stroke joinstyle="miter"/>
              </v:roundrect>
            </w:pict>
          </mc:Fallback>
        </mc:AlternateContent>
      </w:r>
      <w:r w:rsidR="00265E24" w:rsidRPr="00265E24">
        <w:rPr>
          <w:noProof/>
        </w:rPr>
        <w:t xml:space="preserve"> </w:t>
      </w:r>
      <w:r w:rsidR="00265E24">
        <w:rPr>
          <w:noProof/>
        </w:rPr>
        <w:drawing>
          <wp:inline distT="0" distB="0" distL="0" distR="0" wp14:anchorId="561AA165" wp14:editId="6618D76A">
            <wp:extent cx="7052310" cy="3154045"/>
            <wp:effectExtent l="0" t="0" r="0" b="8255"/>
            <wp:docPr id="10964560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45609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15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CCA79" w14:textId="77777777" w:rsidR="001D78B8" w:rsidRDefault="001D78B8" w:rsidP="003E72BE">
      <w:pPr>
        <w:pStyle w:val="Sinespaciado"/>
        <w:jc w:val="both"/>
        <w:rPr>
          <w:rFonts w:cs="Calibri"/>
          <w:lang w:val="es-419"/>
        </w:rPr>
      </w:pPr>
    </w:p>
    <w:sectPr w:rsidR="001D78B8" w:rsidSect="00BA360C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7488A"/>
    <w:rsid w:val="00080AA9"/>
    <w:rsid w:val="000D4087"/>
    <w:rsid w:val="0012790F"/>
    <w:rsid w:val="00160E49"/>
    <w:rsid w:val="00166097"/>
    <w:rsid w:val="001768EC"/>
    <w:rsid w:val="00193515"/>
    <w:rsid w:val="001C6BA3"/>
    <w:rsid w:val="001D78B8"/>
    <w:rsid w:val="002174F4"/>
    <w:rsid w:val="00265E24"/>
    <w:rsid w:val="003162F5"/>
    <w:rsid w:val="00395F67"/>
    <w:rsid w:val="003E72BE"/>
    <w:rsid w:val="003F4A0E"/>
    <w:rsid w:val="004635C4"/>
    <w:rsid w:val="00487E8F"/>
    <w:rsid w:val="004B08D4"/>
    <w:rsid w:val="004D5E20"/>
    <w:rsid w:val="004E26B6"/>
    <w:rsid w:val="0051789F"/>
    <w:rsid w:val="00527A98"/>
    <w:rsid w:val="0055718C"/>
    <w:rsid w:val="00562D03"/>
    <w:rsid w:val="00567527"/>
    <w:rsid w:val="00570862"/>
    <w:rsid w:val="005752CF"/>
    <w:rsid w:val="005D7B08"/>
    <w:rsid w:val="006151D6"/>
    <w:rsid w:val="00667E36"/>
    <w:rsid w:val="007A5F9E"/>
    <w:rsid w:val="007C3E25"/>
    <w:rsid w:val="007E38BB"/>
    <w:rsid w:val="008A5C89"/>
    <w:rsid w:val="00924F5F"/>
    <w:rsid w:val="00926F24"/>
    <w:rsid w:val="00930C48"/>
    <w:rsid w:val="00994817"/>
    <w:rsid w:val="009A041E"/>
    <w:rsid w:val="009A18DF"/>
    <w:rsid w:val="009E7851"/>
    <w:rsid w:val="00A03016"/>
    <w:rsid w:val="00A32B3C"/>
    <w:rsid w:val="00AE6CE7"/>
    <w:rsid w:val="00AF4228"/>
    <w:rsid w:val="00B00C97"/>
    <w:rsid w:val="00B66E41"/>
    <w:rsid w:val="00BA360C"/>
    <w:rsid w:val="00BA4F7B"/>
    <w:rsid w:val="00BB3D86"/>
    <w:rsid w:val="00BF2223"/>
    <w:rsid w:val="00C5489B"/>
    <w:rsid w:val="00C62836"/>
    <w:rsid w:val="00C77575"/>
    <w:rsid w:val="00C86DBC"/>
    <w:rsid w:val="00D03BB0"/>
    <w:rsid w:val="00D12947"/>
    <w:rsid w:val="00D7160F"/>
    <w:rsid w:val="00D71BAD"/>
    <w:rsid w:val="00DE413C"/>
    <w:rsid w:val="00DF76D2"/>
    <w:rsid w:val="00E07C7C"/>
    <w:rsid w:val="00EA2FB4"/>
    <w:rsid w:val="00EF684A"/>
    <w:rsid w:val="00F46878"/>
    <w:rsid w:val="00F522C6"/>
    <w:rsid w:val="00F6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1"/>
    <w:qFormat/>
    <w:rsid w:val="00B00C97"/>
    <w:pPr>
      <w:widowControl w:val="0"/>
      <w:autoSpaceDE w:val="0"/>
      <w:autoSpaceDN w:val="0"/>
      <w:adjustRightInd w:val="0"/>
      <w:spacing w:after="0" w:line="240" w:lineRule="auto"/>
      <w:ind w:left="122"/>
      <w:outlineLvl w:val="0"/>
    </w:pPr>
    <w:rPr>
      <w:rFonts w:ascii="Calibri" w:eastAsiaTheme="minorEastAsia" w:hAnsi="Calibri" w:cs="Calibri"/>
      <w:b/>
      <w:bCs/>
      <w:sz w:val="24"/>
      <w:szCs w:val="24"/>
      <w:lang w:val="es-419" w:eastAsia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table" w:styleId="Tablaconcuadrcula">
    <w:name w:val="Table Grid"/>
    <w:basedOn w:val="Tablanormal"/>
    <w:uiPriority w:val="39"/>
    <w:rsid w:val="00F64B05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B00C97"/>
    <w:rPr>
      <w:rFonts w:ascii="Calibri" w:eastAsiaTheme="minorEastAsia" w:hAnsi="Calibri" w:cs="Calibri"/>
      <w:b/>
      <w:bCs/>
      <w:sz w:val="24"/>
      <w:szCs w:val="24"/>
      <w:lang w:val="es-419" w:eastAsia="es-419"/>
    </w:rPr>
  </w:style>
  <w:style w:type="paragraph" w:customStyle="1" w:styleId="TableParagraph">
    <w:name w:val="Table Paragraph"/>
    <w:basedOn w:val="Normal"/>
    <w:uiPriority w:val="1"/>
    <w:qFormat/>
    <w:rsid w:val="00B00C97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A490B-8141-4AD9-BFD0-37BA0ADF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45</Words>
  <Characters>262</Characters>
  <Application>Microsoft Office Word</Application>
  <DocSecurity>0</DocSecurity>
  <Lines>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42</cp:revision>
  <dcterms:created xsi:type="dcterms:W3CDTF">2022-02-27T18:33:00Z</dcterms:created>
  <dcterms:modified xsi:type="dcterms:W3CDTF">2025-12-12T03:15:00Z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2025-09-29T16:30:56Z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bb5f4f5a-ebaa-4541-be6a-6db0598568ec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